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604D6" w14:textId="3DBA3F02" w:rsidR="002D1901" w:rsidRPr="002D1901" w:rsidRDefault="002D190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D1901">
        <w:rPr>
          <w:rFonts w:ascii="Times New Roman" w:hAnsi="Times New Roman" w:cs="Times New Roman"/>
          <w:b/>
          <w:bCs/>
          <w:sz w:val="32"/>
          <w:szCs w:val="32"/>
        </w:rPr>
        <w:t>Специальные условия охраны здоровья</w:t>
      </w:r>
    </w:p>
    <w:p w14:paraId="5C638564" w14:textId="77777777" w:rsidR="002D1901" w:rsidRPr="002D1901" w:rsidRDefault="002D1901" w:rsidP="002D1901">
      <w:pPr>
        <w:pStyle w:val="ac"/>
        <w:jc w:val="both"/>
        <w:rPr>
          <w:rFonts w:ascii="Times New Roman" w:hAnsi="Times New Roman" w:cs="Times New Roman"/>
        </w:rPr>
      </w:pPr>
      <w:r w:rsidRPr="002D1901">
        <w:rPr>
          <w:rFonts w:ascii="Times New Roman" w:hAnsi="Times New Roman" w:cs="Times New Roman"/>
        </w:rPr>
        <w:t xml:space="preserve"> В учреждении создаются условия охраны здоровья обучающихся и воспитанников, в том числе инвалидов и лиц с ограниченными возможностями здоровья. Состояние и содержание территории, здания, помещений соответствует Санитарно-эпидемиологические требованиям к организации воспитания и обучения, отдыха и оздоровления детей и молодежи - СП 2.4.3648-20, утвержденными постановлением главного санитарного врача от 28.09.2020 № 28, Гигиеническим нормативам и требованиям к обеспечению безопасности и (или) безвредности для человека факторов среды обитания - СанПиН 1.2.3685-21, утвержденными постановлением главного санитарного врача от 28.01.2021 № Имеются отдельные прогулочные участки, которые частично приспособлены для инвалидов и лиц с ОВЗ. Учреждение оснащено противопожарной сигнализацией, информационными табло, необходимыми табличками и указателями с обеспечением визуальной и звуковой информацией для сигнализации об опасности. 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учреждении функционирует лицензированный медицинский кабинет. Медицинский кабинет оснащён оборудованием, инвентарем и инструментарием. В штате учреждения имеется медицинский персонал. Также организовано психолого-педагогическое сопровождение воспитанников, в том числе инвалидов и лиц с ограниченными возможностями здоровья. В учреждении с целью охраны здоровья воспитанников проводятся следующее мероприятия: </w:t>
      </w:r>
    </w:p>
    <w:p w14:paraId="0FA46477" w14:textId="77777777" w:rsidR="002D1901" w:rsidRPr="002D1901" w:rsidRDefault="002D1901" w:rsidP="002D1901">
      <w:pPr>
        <w:pStyle w:val="ac"/>
        <w:jc w:val="both"/>
        <w:rPr>
          <w:rFonts w:ascii="Times New Roman" w:hAnsi="Times New Roman" w:cs="Times New Roman"/>
        </w:rPr>
      </w:pPr>
      <w:r w:rsidRPr="002D1901">
        <w:rPr>
          <w:rFonts w:ascii="Times New Roman" w:hAnsi="Times New Roman" w:cs="Times New Roman"/>
        </w:rPr>
        <w:t xml:space="preserve">- профилактические осмотры; </w:t>
      </w:r>
    </w:p>
    <w:p w14:paraId="67A25524" w14:textId="77777777" w:rsidR="002D1901" w:rsidRPr="002D1901" w:rsidRDefault="002D1901" w:rsidP="002D1901">
      <w:pPr>
        <w:pStyle w:val="ac"/>
        <w:jc w:val="both"/>
        <w:rPr>
          <w:rFonts w:ascii="Times New Roman" w:hAnsi="Times New Roman" w:cs="Times New Roman"/>
        </w:rPr>
      </w:pPr>
      <w:r w:rsidRPr="002D1901">
        <w:rPr>
          <w:rFonts w:ascii="Times New Roman" w:hAnsi="Times New Roman" w:cs="Times New Roman"/>
        </w:rPr>
        <w:t xml:space="preserve">- мероприятия по обеспечению адаптации в образовательном учреждении; </w:t>
      </w:r>
    </w:p>
    <w:p w14:paraId="6AAA878F" w14:textId="77777777" w:rsidR="002D1901" w:rsidRPr="002D1901" w:rsidRDefault="002D1901" w:rsidP="002D1901">
      <w:pPr>
        <w:pStyle w:val="ac"/>
        <w:jc w:val="both"/>
        <w:rPr>
          <w:rFonts w:ascii="Times New Roman" w:hAnsi="Times New Roman" w:cs="Times New Roman"/>
        </w:rPr>
      </w:pPr>
      <w:r w:rsidRPr="002D1901">
        <w:rPr>
          <w:rFonts w:ascii="Times New Roman" w:hAnsi="Times New Roman" w:cs="Times New Roman"/>
        </w:rPr>
        <w:t xml:space="preserve">- осуществление систематического контроля за физическим развитием воспитанников и уровнем их заболеваемости; </w:t>
      </w:r>
    </w:p>
    <w:p w14:paraId="2178AD9F" w14:textId="77777777" w:rsidR="002D1901" w:rsidRPr="002D1901" w:rsidRDefault="002D1901" w:rsidP="002D1901">
      <w:pPr>
        <w:pStyle w:val="ac"/>
        <w:jc w:val="both"/>
        <w:rPr>
          <w:rFonts w:ascii="Times New Roman" w:hAnsi="Times New Roman" w:cs="Times New Roman"/>
        </w:rPr>
      </w:pPr>
      <w:r w:rsidRPr="002D1901">
        <w:rPr>
          <w:rFonts w:ascii="Times New Roman" w:hAnsi="Times New Roman" w:cs="Times New Roman"/>
        </w:rPr>
        <w:t xml:space="preserve">- обеспечение контроля за санитарно-гигиеническим состоянием образовательного учреждения; </w:t>
      </w:r>
    </w:p>
    <w:p w14:paraId="541E2D5D" w14:textId="77777777" w:rsidR="002D1901" w:rsidRPr="002D1901" w:rsidRDefault="002D1901" w:rsidP="002D1901">
      <w:pPr>
        <w:pStyle w:val="ac"/>
        <w:jc w:val="both"/>
        <w:rPr>
          <w:rFonts w:ascii="Times New Roman" w:hAnsi="Times New Roman" w:cs="Times New Roman"/>
        </w:rPr>
      </w:pPr>
      <w:r w:rsidRPr="002D1901">
        <w:rPr>
          <w:rFonts w:ascii="Times New Roman" w:hAnsi="Times New Roman" w:cs="Times New Roman"/>
        </w:rPr>
        <w:t xml:space="preserve">- осуществление контроля за физическим, гигиеническим воспитанием детей, проведением закаливающих мероприятий; </w:t>
      </w:r>
    </w:p>
    <w:p w14:paraId="7EDD694B" w14:textId="77777777" w:rsidR="002D1901" w:rsidRPr="002D1901" w:rsidRDefault="002D1901" w:rsidP="002D1901">
      <w:pPr>
        <w:pStyle w:val="ac"/>
        <w:jc w:val="both"/>
        <w:rPr>
          <w:rFonts w:ascii="Times New Roman" w:hAnsi="Times New Roman" w:cs="Times New Roman"/>
        </w:rPr>
      </w:pPr>
      <w:r w:rsidRPr="002D1901">
        <w:rPr>
          <w:rFonts w:ascii="Times New Roman" w:hAnsi="Times New Roman" w:cs="Times New Roman"/>
        </w:rPr>
        <w:t xml:space="preserve">- осуществление контроля за выполнением санитарных норм и правил. </w:t>
      </w:r>
    </w:p>
    <w:p w14:paraId="1725279A" w14:textId="7D4DE3AA" w:rsidR="002D1901" w:rsidRPr="002D1901" w:rsidRDefault="002D1901" w:rsidP="002D1901">
      <w:pPr>
        <w:pStyle w:val="ac"/>
        <w:jc w:val="both"/>
        <w:rPr>
          <w:rFonts w:ascii="Times New Roman" w:hAnsi="Times New Roman" w:cs="Times New Roman"/>
        </w:rPr>
      </w:pPr>
      <w:r w:rsidRPr="002D1901">
        <w:rPr>
          <w:rFonts w:ascii="Times New Roman" w:hAnsi="Times New Roman" w:cs="Times New Roman"/>
        </w:rPr>
        <w:t>В ЧОУ «Татнефть школа» и структурных подразделениях  используются здоровьесберегающие технологии, направленных на полноценное физическое развитие детей, их оздоровление, профилактику заболеваний, коррекцию отклонений в здоровье, в том числе инвалидов и лиц с ОВЗ</w:t>
      </w:r>
    </w:p>
    <w:sectPr w:rsidR="002D1901" w:rsidRPr="002D1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01"/>
    <w:rsid w:val="002D1901"/>
    <w:rsid w:val="00A40DCF"/>
    <w:rsid w:val="00B81565"/>
    <w:rsid w:val="00C1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68BB1"/>
  <w15:chartTrackingRefBased/>
  <w15:docId w15:val="{32D7617D-FFEA-44A1-906C-2A7379C27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1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1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19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1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19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19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19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19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19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9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19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19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190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190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19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19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19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19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1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1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19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1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19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19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19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190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19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190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1901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2D19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Бадртдинова Рамиля</dc:creator>
  <cp:keywords/>
  <dc:description/>
  <cp:lastModifiedBy>Бадртдинова Рамиля</cp:lastModifiedBy>
  <cp:revision>2</cp:revision>
  <dcterms:created xsi:type="dcterms:W3CDTF">2025-03-10T17:16:00Z</dcterms:created>
  <dcterms:modified xsi:type="dcterms:W3CDTF">2025-03-10T17:16:00Z</dcterms:modified>
</cp:coreProperties>
</file>